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EF" w:rsidRPr="00283553" w:rsidRDefault="00F57A99" w:rsidP="00F57A99">
      <w:pPr>
        <w:widowControl w:val="0"/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0"/>
          <w:szCs w:val="20"/>
        </w:rPr>
        <w:t>BOP/</w:t>
      </w:r>
      <w:r w:rsidR="00442FE1">
        <w:rPr>
          <w:rFonts w:ascii="Times New Roman" w:hAnsi="Times New Roman" w:cs="Times New Roman"/>
          <w:sz w:val="20"/>
          <w:szCs w:val="20"/>
        </w:rPr>
        <w:t>WE-A/</w:t>
      </w:r>
      <w:r w:rsidRPr="00283553">
        <w:rPr>
          <w:rFonts w:ascii="Times New Roman" w:hAnsi="Times New Roman" w:cs="Times New Roman"/>
          <w:sz w:val="20"/>
          <w:szCs w:val="20"/>
        </w:rPr>
        <w:t>2014/</w:t>
      </w:r>
      <w:r w:rsidR="00442FE1">
        <w:rPr>
          <w:rFonts w:ascii="Times New Roman" w:hAnsi="Times New Roman" w:cs="Times New Roman"/>
          <w:sz w:val="20"/>
          <w:szCs w:val="20"/>
        </w:rPr>
        <w:t>024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35" w:lineRule="auto"/>
        <w:ind w:left="302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536EF2" w:rsidP="002C086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ogłasza otwarty konkurs ofert na realizację zadania publicznego w </w:t>
      </w:r>
      <w:r w:rsidR="00244DEF" w:rsidRPr="00283553">
        <w:rPr>
          <w:rFonts w:ascii="Times New Roman" w:hAnsi="Times New Roman" w:cs="Times New Roman"/>
          <w:b/>
          <w:bCs/>
          <w:sz w:val="23"/>
          <w:szCs w:val="23"/>
        </w:rPr>
        <w:t>zakresie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 w:rsidR="00823F81" w:rsidRPr="00283553">
        <w:rPr>
          <w:rFonts w:ascii="Times New Roman" w:hAnsi="Times New Roman" w:cs="Times New Roman"/>
          <w:b/>
          <w:bCs/>
          <w:sz w:val="24"/>
          <w:szCs w:val="24"/>
        </w:rPr>
        <w:t xml:space="preserve">ratownictwa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23F81" w:rsidRPr="0028355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="00823F81" w:rsidRPr="00283553">
        <w:rPr>
          <w:rFonts w:ascii="Times New Roman" w:hAnsi="Times New Roman" w:cs="Times New Roman"/>
          <w:b/>
          <w:bCs/>
          <w:sz w:val="24"/>
          <w:szCs w:val="24"/>
        </w:rPr>
        <w:t xml:space="preserve"> ochrony ludności a także porządku i bezpieczeństwa publicznego.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="00823F81" w:rsidRPr="00283553">
        <w:rPr>
          <w:rFonts w:ascii="Times New Roman" w:hAnsi="Times New Roman" w:cs="Times New Roman"/>
          <w:sz w:val="24"/>
          <w:szCs w:val="24"/>
        </w:rPr>
        <w:t>powierzenie</w:t>
      </w:r>
      <w:r w:rsidRPr="00283553">
        <w:rPr>
          <w:rFonts w:ascii="Times New Roman" w:hAnsi="Times New Roman" w:cs="Times New Roman"/>
          <w:sz w:val="24"/>
          <w:szCs w:val="24"/>
        </w:rPr>
        <w:t xml:space="preserve"> wykonania zadania publicznego, będącego zadaniem własnym Gminy Miasto Szczecin, wraz z udzieleniem dotacji na jego </w:t>
      </w:r>
      <w:r w:rsidR="00823F81" w:rsidRPr="00283553">
        <w:rPr>
          <w:rFonts w:ascii="Times New Roman" w:hAnsi="Times New Roman" w:cs="Times New Roman"/>
          <w:sz w:val="24"/>
          <w:szCs w:val="24"/>
        </w:rPr>
        <w:t>finansowanie</w:t>
      </w:r>
      <w:r w:rsidRPr="00283553">
        <w:rPr>
          <w:rFonts w:ascii="Times New Roman" w:hAnsi="Times New Roman" w:cs="Times New Roman"/>
          <w:sz w:val="24"/>
          <w:szCs w:val="24"/>
        </w:rPr>
        <w:t>.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 xml:space="preserve">Nazwa zadania. </w:t>
      </w:r>
    </w:p>
    <w:p w:rsidR="00244DEF" w:rsidRPr="00283553" w:rsidRDefault="00823F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Zapewnienie bezpiecze</w:t>
      </w:r>
      <w:r w:rsidR="007A1423">
        <w:rPr>
          <w:rFonts w:ascii="Times New Roman" w:hAnsi="Times New Roman" w:cs="Times New Roman"/>
          <w:sz w:val="24"/>
          <w:szCs w:val="24"/>
        </w:rPr>
        <w:t>ństwa na obszarach wodnych, w tym</w:t>
      </w:r>
      <w:r w:rsidRPr="00283553">
        <w:rPr>
          <w:rFonts w:ascii="Times New Roman" w:hAnsi="Times New Roman" w:cs="Times New Roman"/>
          <w:sz w:val="24"/>
          <w:szCs w:val="24"/>
        </w:rPr>
        <w:t xml:space="preserve"> </w:t>
      </w:r>
      <w:r w:rsidR="00E33734" w:rsidRPr="00283553">
        <w:rPr>
          <w:rFonts w:ascii="Times New Roman" w:hAnsi="Times New Roman" w:cs="Times New Roman"/>
          <w:sz w:val="24"/>
          <w:szCs w:val="24"/>
        </w:rPr>
        <w:t>wykonanie ratownictwa wodnego na kąpieliskach.</w:t>
      </w:r>
      <w:r w:rsidR="00244DEF" w:rsidRPr="0028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EF" w:rsidRPr="00283553" w:rsidRDefault="00823F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Nie dopuszcza się składani</w:t>
      </w:r>
      <w:r w:rsidR="00244DEF" w:rsidRPr="00283553">
        <w:rPr>
          <w:rFonts w:ascii="Times New Roman" w:hAnsi="Times New Roman" w:cs="Times New Roman"/>
          <w:sz w:val="24"/>
          <w:szCs w:val="24"/>
        </w:rPr>
        <w:t xml:space="preserve">a ofert na wybrane części zadania.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EF" w:rsidRPr="00283553" w:rsidRDefault="0052001A" w:rsidP="0052001A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>Rodzaj zadania.</w:t>
      </w:r>
    </w:p>
    <w:p w:rsidR="007A1423" w:rsidRDefault="00244DEF" w:rsidP="001F0BA7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Zadanie będzie polegało na</w:t>
      </w:r>
      <w:r w:rsidR="0052001A" w:rsidRPr="00283553">
        <w:rPr>
          <w:rFonts w:ascii="Times New Roman" w:hAnsi="Times New Roman" w:cs="Times New Roman"/>
          <w:sz w:val="24"/>
          <w:szCs w:val="24"/>
        </w:rPr>
        <w:t xml:space="preserve"> zapewnieniu bezpieczeństwa na obszarach wodnych Miasta Szczecin w zakresie przewidzianym w art. 4 pkt. 1 Ustawy z dnia 18 sierpnia 2011 r. </w:t>
      </w:r>
      <w:r w:rsidR="0052001A" w:rsidRPr="00283553">
        <w:rPr>
          <w:rFonts w:ascii="Times New Roman" w:hAnsi="Times New Roman" w:cs="Times New Roman"/>
          <w:bCs/>
          <w:sz w:val="24"/>
          <w:szCs w:val="24"/>
        </w:rPr>
        <w:t>o bezpieczeństwie osób przebywających na obszarach wodnych</w:t>
      </w:r>
      <w:r w:rsidR="0052001A" w:rsidRPr="00283553">
        <w:rPr>
          <w:rFonts w:ascii="Times New Roman" w:hAnsi="Times New Roman" w:cs="Times New Roman"/>
          <w:sz w:val="24"/>
          <w:szCs w:val="24"/>
        </w:rPr>
        <w:t xml:space="preserve"> (</w:t>
      </w:r>
      <w:r w:rsidR="0052001A" w:rsidRPr="00283553">
        <w:rPr>
          <w:rFonts w:ascii="Times New Roman" w:hAnsi="Times New Roman" w:cs="Times New Roman"/>
          <w:bCs/>
          <w:sz w:val="24"/>
          <w:szCs w:val="24"/>
        </w:rPr>
        <w:t>Dz.U.2011.208.1240</w:t>
      </w:r>
      <w:r w:rsidR="004C6DFE" w:rsidRPr="002835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DFE" w:rsidRPr="0028355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C6DFE" w:rsidRPr="00283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FE" w:rsidRPr="002835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C6DFE" w:rsidRPr="00283553">
        <w:rPr>
          <w:rFonts w:ascii="Times New Roman" w:hAnsi="Times New Roman" w:cs="Times New Roman"/>
          <w:sz w:val="24"/>
          <w:szCs w:val="24"/>
        </w:rPr>
        <w:t>. zm.</w:t>
      </w:r>
      <w:r w:rsidR="007A1423">
        <w:rPr>
          <w:rFonts w:ascii="Times New Roman" w:hAnsi="Times New Roman" w:cs="Times New Roman"/>
          <w:bCs/>
          <w:sz w:val="24"/>
          <w:szCs w:val="24"/>
        </w:rPr>
        <w:t>)</w:t>
      </w:r>
      <w:r w:rsidR="0052001A" w:rsidRPr="002835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423">
        <w:rPr>
          <w:rFonts w:ascii="Times New Roman" w:hAnsi="Times New Roman" w:cs="Times New Roman"/>
          <w:bCs/>
          <w:sz w:val="24"/>
          <w:szCs w:val="24"/>
        </w:rPr>
        <w:t xml:space="preserve">w tym </w:t>
      </w:r>
      <w:r w:rsidR="001F0BA7" w:rsidRPr="00283553">
        <w:rPr>
          <w:rFonts w:ascii="Times New Roman" w:hAnsi="Times New Roman" w:cs="Times New Roman"/>
          <w:bCs/>
          <w:sz w:val="24"/>
          <w:szCs w:val="24"/>
        </w:rPr>
        <w:t xml:space="preserve">także </w:t>
      </w:r>
      <w:r w:rsidR="0052001A" w:rsidRPr="0028355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52001A" w:rsidRPr="00283553">
        <w:rPr>
          <w:rFonts w:ascii="Times New Roman" w:hAnsi="Times New Roman" w:cs="Times New Roman"/>
          <w:sz w:val="24"/>
          <w:szCs w:val="24"/>
        </w:rPr>
        <w:t>organizowaniu, kierowaniu i koordynowaniu działań ratowniczych na kąpie</w:t>
      </w:r>
      <w:r w:rsidR="00283553">
        <w:rPr>
          <w:rFonts w:ascii="Times New Roman" w:hAnsi="Times New Roman" w:cs="Times New Roman"/>
          <w:sz w:val="24"/>
          <w:szCs w:val="24"/>
        </w:rPr>
        <w:t xml:space="preserve">liskach Głębokie, </w:t>
      </w:r>
      <w:proofErr w:type="spellStart"/>
      <w:r w:rsidR="00283553">
        <w:rPr>
          <w:rFonts w:ascii="Times New Roman" w:hAnsi="Times New Roman" w:cs="Times New Roman"/>
          <w:sz w:val="24"/>
          <w:szCs w:val="24"/>
        </w:rPr>
        <w:t>Dziewoklicz</w:t>
      </w:r>
      <w:proofErr w:type="spellEnd"/>
      <w:r w:rsidR="00283553">
        <w:rPr>
          <w:rFonts w:ascii="Times New Roman" w:hAnsi="Times New Roman" w:cs="Times New Roman"/>
          <w:sz w:val="24"/>
          <w:szCs w:val="24"/>
        </w:rPr>
        <w:t xml:space="preserve">, </w:t>
      </w:r>
      <w:r w:rsidR="0052001A" w:rsidRPr="00283553">
        <w:rPr>
          <w:rFonts w:ascii="Times New Roman" w:hAnsi="Times New Roman" w:cs="Times New Roman"/>
          <w:sz w:val="24"/>
          <w:szCs w:val="24"/>
        </w:rPr>
        <w:t>Dąbie</w:t>
      </w:r>
      <w:r w:rsidR="002835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83553">
        <w:rPr>
          <w:rFonts w:ascii="Times New Roman" w:hAnsi="Times New Roman" w:cs="Times New Roman"/>
          <w:sz w:val="24"/>
          <w:szCs w:val="24"/>
        </w:rPr>
        <w:t>Arkonka</w:t>
      </w:r>
      <w:proofErr w:type="spellEnd"/>
      <w:r w:rsidR="007A1423">
        <w:rPr>
          <w:rFonts w:ascii="Times New Roman" w:hAnsi="Times New Roman" w:cs="Times New Roman"/>
          <w:sz w:val="24"/>
          <w:szCs w:val="24"/>
        </w:rPr>
        <w:t>.</w:t>
      </w:r>
    </w:p>
    <w:p w:rsidR="001F0BA7" w:rsidRDefault="001F0BA7" w:rsidP="001F0BA7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553">
        <w:rPr>
          <w:rFonts w:ascii="Times New Roman" w:hAnsi="Times New Roman" w:cs="Times New Roman"/>
          <w:bCs/>
          <w:sz w:val="24"/>
          <w:szCs w:val="24"/>
        </w:rPr>
        <w:t xml:space="preserve">W celu realizacji zadania </w:t>
      </w:r>
      <w:r w:rsidR="00835343">
        <w:rPr>
          <w:rFonts w:ascii="Times New Roman" w:hAnsi="Times New Roman" w:cs="Times New Roman"/>
          <w:sz w:val="24"/>
          <w:szCs w:val="24"/>
        </w:rPr>
        <w:t>zapewnienia</w:t>
      </w:r>
      <w:r w:rsidRPr="00283553">
        <w:rPr>
          <w:rFonts w:ascii="Times New Roman" w:hAnsi="Times New Roman" w:cs="Times New Roman"/>
          <w:sz w:val="24"/>
          <w:szCs w:val="24"/>
        </w:rPr>
        <w:t xml:space="preserve"> bezpieczeństwa na obszarach wodnych</w:t>
      </w:r>
      <w:r w:rsidRPr="00283553">
        <w:rPr>
          <w:rFonts w:ascii="Times New Roman" w:hAnsi="Times New Roman" w:cs="Times New Roman"/>
          <w:bCs/>
          <w:sz w:val="24"/>
          <w:szCs w:val="24"/>
        </w:rPr>
        <w:t xml:space="preserve"> zlecający przekaże</w:t>
      </w:r>
      <w:r w:rsidR="00536EF2">
        <w:rPr>
          <w:rFonts w:ascii="Times New Roman" w:hAnsi="Times New Roman" w:cs="Times New Roman"/>
          <w:bCs/>
          <w:sz w:val="24"/>
          <w:szCs w:val="24"/>
        </w:rPr>
        <w:t xml:space="preserve"> (podpisując stosowną umowę)</w:t>
      </w:r>
      <w:r w:rsidRPr="00283553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440832">
        <w:rPr>
          <w:rFonts w:ascii="Times New Roman" w:hAnsi="Times New Roman" w:cs="Times New Roman"/>
          <w:bCs/>
          <w:sz w:val="24"/>
          <w:szCs w:val="24"/>
        </w:rPr>
        <w:t xml:space="preserve">użyczenie na czas realizacji zadania nieruchomość w postaci działki gruntu o numerze geodezyjnym 1084.16 </w:t>
      </w:r>
      <w:r w:rsidRPr="00283553">
        <w:rPr>
          <w:rFonts w:ascii="Times New Roman" w:hAnsi="Times New Roman" w:cs="Times New Roman"/>
          <w:bCs/>
          <w:sz w:val="24"/>
          <w:szCs w:val="24"/>
        </w:rPr>
        <w:t xml:space="preserve"> (Wyspę Bielawa) na następujących </w:t>
      </w:r>
      <w:r w:rsidR="00536EF2">
        <w:rPr>
          <w:rFonts w:ascii="Times New Roman" w:hAnsi="Times New Roman" w:cs="Times New Roman"/>
          <w:bCs/>
          <w:sz w:val="24"/>
          <w:szCs w:val="24"/>
        </w:rPr>
        <w:t xml:space="preserve">ogólnych </w:t>
      </w:r>
      <w:r w:rsidRPr="00283553">
        <w:rPr>
          <w:rFonts w:ascii="Times New Roman" w:hAnsi="Times New Roman" w:cs="Times New Roman"/>
          <w:bCs/>
          <w:sz w:val="24"/>
          <w:szCs w:val="24"/>
        </w:rPr>
        <w:t>warunkach</w:t>
      </w:r>
      <w:r w:rsidR="00440832">
        <w:rPr>
          <w:rFonts w:ascii="Times New Roman" w:hAnsi="Times New Roman" w:cs="Times New Roman"/>
          <w:bCs/>
          <w:sz w:val="24"/>
          <w:szCs w:val="24"/>
        </w:rPr>
        <w:t>:</w:t>
      </w:r>
    </w:p>
    <w:p w:rsidR="00A12A9D" w:rsidRDefault="007A1423" w:rsidP="001F0BA7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b</w:t>
      </w:r>
      <w:r w:rsidR="00A12A9D">
        <w:rPr>
          <w:rFonts w:ascii="Times New Roman" w:hAnsi="Times New Roman" w:cs="Times New Roman"/>
          <w:bCs/>
          <w:sz w:val="24"/>
          <w:szCs w:val="24"/>
        </w:rPr>
        <w:t>iorący ponosi pełną odpowiedzialność za nieruchomość wraz infrastrukturą,</w:t>
      </w:r>
    </w:p>
    <w:p w:rsidR="00A12A9D" w:rsidRDefault="0031159A" w:rsidP="001F0BA7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pomieszczenia będą udostępniane bezpłatnie służbom i instytucjom</w:t>
      </w:r>
      <w:r w:rsidR="00A12A9D">
        <w:rPr>
          <w:rFonts w:ascii="Times New Roman" w:hAnsi="Times New Roman" w:cs="Times New Roman"/>
          <w:bCs/>
          <w:sz w:val="24"/>
          <w:szCs w:val="24"/>
        </w:rPr>
        <w:t xml:space="preserve"> miejskim na czas trwania imprez masowych,</w:t>
      </w:r>
    </w:p>
    <w:p w:rsidR="00440832" w:rsidRPr="00283553" w:rsidRDefault="00A12A9D" w:rsidP="001F0BA7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koszty eksploatacji mogą być rozliczane w ramach realizowanego zadania. </w:t>
      </w:r>
    </w:p>
    <w:p w:rsidR="00244DEF" w:rsidRPr="00283553" w:rsidRDefault="00244DEF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 xml:space="preserve">Wysokość środków publicznych przeznaczonych na realizację zadania.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Maksymalna wysokość środków Gminy Miasto Szczecin przeznaczonych na </w:t>
      </w:r>
      <w:r w:rsidR="00A12A9D">
        <w:rPr>
          <w:rFonts w:ascii="Times New Roman" w:hAnsi="Times New Roman" w:cs="Times New Roman"/>
          <w:sz w:val="24"/>
          <w:szCs w:val="24"/>
        </w:rPr>
        <w:t xml:space="preserve">realizację zadania wynosi </w:t>
      </w:r>
      <w:r w:rsidR="00074358">
        <w:rPr>
          <w:rFonts w:ascii="Times New Roman" w:hAnsi="Times New Roman" w:cs="Times New Roman"/>
          <w:sz w:val="24"/>
          <w:szCs w:val="24"/>
        </w:rPr>
        <w:t>490 000,00</w:t>
      </w:r>
      <w:r w:rsidRPr="00283553">
        <w:rPr>
          <w:rFonts w:ascii="Times New Roman" w:hAnsi="Times New Roman" w:cs="Times New Roman"/>
          <w:sz w:val="24"/>
          <w:szCs w:val="24"/>
        </w:rPr>
        <w:t xml:space="preserve"> zł (słownie</w:t>
      </w:r>
      <w:r w:rsidR="00074358">
        <w:rPr>
          <w:rFonts w:ascii="Times New Roman" w:hAnsi="Times New Roman" w:cs="Times New Roman"/>
          <w:sz w:val="24"/>
          <w:szCs w:val="24"/>
        </w:rPr>
        <w:t>: czterysta dziewięćdziesiąt</w:t>
      </w:r>
      <w:r w:rsidRPr="00283553">
        <w:rPr>
          <w:rFonts w:ascii="Times New Roman" w:hAnsi="Times New Roman" w:cs="Times New Roman"/>
          <w:sz w:val="24"/>
          <w:szCs w:val="24"/>
        </w:rPr>
        <w:t xml:space="preserve"> </w:t>
      </w:r>
      <w:r w:rsidR="00074358">
        <w:rPr>
          <w:rFonts w:ascii="Times New Roman" w:hAnsi="Times New Roman" w:cs="Times New Roman"/>
          <w:sz w:val="24"/>
          <w:szCs w:val="24"/>
        </w:rPr>
        <w:t xml:space="preserve">tysięcy </w:t>
      </w:r>
      <w:r w:rsidRPr="00283553">
        <w:rPr>
          <w:rFonts w:ascii="Times New Roman" w:hAnsi="Times New Roman" w:cs="Times New Roman"/>
          <w:sz w:val="24"/>
          <w:szCs w:val="24"/>
        </w:rPr>
        <w:t>złotych 00/100), przy czym za wkład własny</w:t>
      </w:r>
      <w:r w:rsidR="00074358">
        <w:rPr>
          <w:rFonts w:ascii="Times New Roman" w:hAnsi="Times New Roman" w:cs="Times New Roman"/>
          <w:sz w:val="24"/>
          <w:szCs w:val="24"/>
        </w:rPr>
        <w:t xml:space="preserve"> przyjmuje się środki finansowe i </w:t>
      </w:r>
      <w:r w:rsidRPr="00283553">
        <w:rPr>
          <w:rFonts w:ascii="Times New Roman" w:hAnsi="Times New Roman" w:cs="Times New Roman"/>
          <w:sz w:val="24"/>
          <w:szCs w:val="24"/>
        </w:rPr>
        <w:t>wkład osobowy (w tym praca społ</w:t>
      </w:r>
      <w:r w:rsidR="00074358">
        <w:rPr>
          <w:rFonts w:ascii="Times New Roman" w:hAnsi="Times New Roman" w:cs="Times New Roman"/>
          <w:sz w:val="24"/>
          <w:szCs w:val="24"/>
        </w:rPr>
        <w:t>eczna członków i wolontariuszy)</w:t>
      </w:r>
      <w:r w:rsidRPr="00283553">
        <w:rPr>
          <w:rFonts w:ascii="Times New Roman" w:hAnsi="Times New Roman" w:cs="Times New Roman"/>
          <w:sz w:val="24"/>
          <w:szCs w:val="24"/>
        </w:rPr>
        <w:t>.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EF0E89" w:rsidRDefault="00244DE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283553"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 w:rsidRPr="00283553"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z zaproponowanym przez Organizację </w:t>
      </w:r>
      <w:r w:rsidRPr="00EF0E89">
        <w:rPr>
          <w:rFonts w:ascii="Times New Roman" w:hAnsi="Times New Roman" w:cs="Times New Roman"/>
          <w:sz w:val="24"/>
          <w:szCs w:val="24"/>
        </w:rPr>
        <w:t>procentowym podziałem środków pochodzących z dotacji oraz ze środków i wk</w:t>
      </w:r>
      <w:r w:rsidR="00074358" w:rsidRPr="00EF0E89">
        <w:rPr>
          <w:rFonts w:ascii="Times New Roman" w:hAnsi="Times New Roman" w:cs="Times New Roman"/>
          <w:sz w:val="24"/>
          <w:szCs w:val="24"/>
        </w:rPr>
        <w:t>ładów zaproponowanych w ofercie</w:t>
      </w:r>
      <w:r w:rsidRPr="00EF0E89">
        <w:rPr>
          <w:rFonts w:ascii="Times New Roman" w:hAnsi="Times New Roman" w:cs="Times New Roman"/>
          <w:sz w:val="24"/>
          <w:szCs w:val="24"/>
        </w:rPr>
        <w:t>.</w:t>
      </w:r>
    </w:p>
    <w:p w:rsidR="00EF0E89" w:rsidRPr="00EF0E89" w:rsidRDefault="00EF0E89" w:rsidP="00EF0E8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E8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F0E89">
        <w:rPr>
          <w:rFonts w:ascii="Times New Roman" w:eastAsia="Times New Roman" w:hAnsi="Times New Roman" w:cs="Times New Roman"/>
          <w:sz w:val="24"/>
          <w:szCs w:val="24"/>
        </w:rPr>
        <w:t xml:space="preserve">woty przewidziane na realizację zadania publicznego w latach 2015 – 2016 </w:t>
      </w:r>
      <w:r>
        <w:rPr>
          <w:rFonts w:ascii="Times New Roman" w:eastAsia="Times New Roman" w:hAnsi="Times New Roman" w:cs="Times New Roman"/>
          <w:sz w:val="24"/>
          <w:szCs w:val="24"/>
        </w:rPr>
        <w:t>są uzależnione od środków, jakie będą umieszczone</w:t>
      </w:r>
      <w:r w:rsidRPr="00EF0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0E89">
        <w:rPr>
          <w:rFonts w:ascii="Times New Roman" w:eastAsia="Times New Roman" w:hAnsi="Times New Roman" w:cs="Times New Roman"/>
          <w:sz w:val="24"/>
          <w:szCs w:val="24"/>
        </w:rPr>
        <w:t>uchwałach Rady Miasta Szczecin w sprawie budżetu Miasta w kolejnych latach na rok 2015 i 2016. Kwoty na kolejny rok budżetowy określane bę</w:t>
      </w:r>
      <w:r>
        <w:rPr>
          <w:rFonts w:ascii="Times New Roman" w:eastAsia="Times New Roman" w:hAnsi="Times New Roman" w:cs="Times New Roman"/>
          <w:sz w:val="24"/>
          <w:szCs w:val="24"/>
        </w:rPr>
        <w:t>dą w aneksach do zawartej umowy.</w:t>
      </w:r>
      <w:r w:rsidRPr="00EF0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Realizator</w:t>
      </w:r>
      <w:r w:rsidRPr="00EF0E89">
        <w:rPr>
          <w:rFonts w:ascii="Times New Roman" w:eastAsia="Times New Roman" w:hAnsi="Times New Roman" w:cs="Times New Roman"/>
          <w:sz w:val="24"/>
          <w:szCs w:val="24"/>
        </w:rPr>
        <w:t xml:space="preserve"> zadania publicznego zobowiązany jest do złożenia wniosku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E8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EF0E89">
        <w:rPr>
          <w:rFonts w:ascii="Times New Roman" w:eastAsia="Times New Roman" w:hAnsi="Times New Roman" w:cs="Times New Roman"/>
          <w:sz w:val="24"/>
          <w:szCs w:val="24"/>
        </w:rPr>
        <w:t>aneksowanie</w:t>
      </w:r>
      <w:proofErr w:type="spellEnd"/>
      <w:r w:rsidRPr="00EF0E89">
        <w:rPr>
          <w:rFonts w:ascii="Times New Roman" w:eastAsia="Times New Roman" w:hAnsi="Times New Roman" w:cs="Times New Roman"/>
          <w:sz w:val="24"/>
          <w:szCs w:val="24"/>
        </w:rPr>
        <w:t xml:space="preserve"> umowy na kolejne lata </w:t>
      </w:r>
      <w:r w:rsidRPr="00EF0E89">
        <w:rPr>
          <w:rFonts w:ascii="Times New Roman" w:eastAsia="Times New Roman" w:hAnsi="Times New Roman" w:cs="Times New Roman"/>
          <w:color w:val="000000"/>
          <w:sz w:val="24"/>
          <w:szCs w:val="24"/>
        </w:rPr>
        <w:t>wraz preliminarzem kosztów i programem merytorycznym</w:t>
      </w:r>
      <w:r w:rsidRPr="00EF0E89">
        <w:rPr>
          <w:rFonts w:ascii="Times New Roman" w:eastAsia="Times New Roman" w:hAnsi="Times New Roman" w:cs="Times New Roman"/>
          <w:sz w:val="24"/>
          <w:szCs w:val="24"/>
        </w:rPr>
        <w:t xml:space="preserve">, najpóźniej </w:t>
      </w:r>
      <w:r w:rsidRPr="00EF0E89">
        <w:rPr>
          <w:rFonts w:ascii="Times New Roman" w:eastAsia="Times New Roman" w:hAnsi="Times New Roman" w:cs="Times New Roman"/>
          <w:color w:val="000000"/>
          <w:sz w:val="24"/>
          <w:szCs w:val="24"/>
        </w:rPr>
        <w:t>do końca do 30.11.2014r.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rok 2015 i</w:t>
      </w:r>
      <w:r w:rsidRPr="00EF0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30.11.2015r.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rok 2016.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>4.    Zasady przyznawania dotacji.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numPr>
          <w:ilvl w:val="0"/>
          <w:numId w:val="2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14" w:lineRule="auto"/>
        <w:ind w:left="347" w:hanging="34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i o wolontariacie (Dz. U. z 2010 r. Nr 234, poz. 1536, z </w:t>
      </w:r>
      <w:proofErr w:type="spellStart"/>
      <w:r w:rsidRPr="002835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3553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170C6A" w:rsidRPr="00283553" w:rsidRDefault="00170C6A" w:rsidP="00170C6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7"/>
        <w:jc w:val="both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623FC8" w:rsidRPr="00623FC8" w:rsidRDefault="00170C6A" w:rsidP="00170C6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2) ·Rozporządzenie</w:t>
      </w:r>
      <w:r w:rsidR="00244DEF" w:rsidRPr="00623FC8">
        <w:rPr>
          <w:rFonts w:ascii="Times New Roman" w:hAnsi="Times New Roman" w:cs="Times New Roman"/>
          <w:sz w:val="24"/>
          <w:szCs w:val="24"/>
        </w:rPr>
        <w:t xml:space="preserve"> Ministra Pracy i Polityki Społecznej z dnia 15 grudnia 2010 r. w sprawie wzoru oferty i ramowego wzoru umowy dotyczących realizacji zadania publicznego oraz wzoru sprawozdania z wykonania tego zadania (Dz. U. z 2011 r. Nr 6, poz. 25) </w:t>
      </w:r>
      <w:r w:rsidR="00623FC8" w:rsidRPr="00623FC8">
        <w:rPr>
          <w:rFonts w:ascii="Times New Roman" w:hAnsi="Times New Roman" w:cs="Times New Roman"/>
          <w:b/>
          <w:bCs/>
          <w:sz w:val="24"/>
          <w:szCs w:val="24"/>
        </w:rPr>
        <w:t>wymagane jest, aby w złożonych ofertach w</w:t>
      </w:r>
      <w:r w:rsidR="00623FC8" w:rsidRPr="00623FC8">
        <w:rPr>
          <w:rFonts w:ascii="Times New Roman" w:hAnsi="Times New Roman" w:cs="Times New Roman"/>
          <w:b/>
          <w:sz w:val="24"/>
        </w:rPr>
        <w:t>szystkie pozycje formularza zostały prawidłowo wypełnione zgodnie w poszczególnych rubrykach (w przypadku, gdy dana pozycja oferty nie odnosi się do podmiotu lub projektu należy wpisać np. „nie dotyczy”).</w:t>
      </w:r>
    </w:p>
    <w:p w:rsidR="00623FC8" w:rsidRPr="00623FC8" w:rsidRDefault="00170C6A" w:rsidP="00170C6A">
      <w:pPr>
        <w:pStyle w:val="Tekstpodstawowy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623FC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·Uchwałą</w:t>
      </w:r>
      <w:r w:rsidR="00623FC8" w:rsidRPr="00623FC8">
        <w:rPr>
          <w:rFonts w:ascii="Times New Roman" w:eastAsia="Calibri" w:hAnsi="Times New Roman" w:cs="Times New Roman"/>
          <w:iCs/>
          <w:sz w:val="24"/>
        </w:rPr>
        <w:t xml:space="preserve"> Nr XXXV/1022/13 Rady Miasta Szczecin z dnia 18 listopada 2013 r. w sprawie „Programu współpracy Gminy Miasto Szczecin z organizacjami pozarządowymi oraz innymi podmiotami prowadzącymi działalność pożytku publicznego na 2014 rok”,</w:t>
      </w:r>
    </w:p>
    <w:p w:rsidR="00623FC8" w:rsidRPr="00623FC8" w:rsidRDefault="00170C6A" w:rsidP="00170C6A">
      <w:pPr>
        <w:pStyle w:val="Tekstpodstawowy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23FC8">
        <w:rPr>
          <w:rFonts w:ascii="Times New Roman" w:eastAsia="Calibri" w:hAnsi="Times New Roman" w:cs="Times New Roman"/>
          <w:iCs/>
          <w:sz w:val="24"/>
        </w:rPr>
        <w:t>4)</w:t>
      </w:r>
      <w:r>
        <w:rPr>
          <w:rFonts w:ascii="Times New Roman" w:eastAsia="Calibri" w:hAnsi="Times New Roman" w:cs="Times New Roman"/>
          <w:iCs/>
          <w:sz w:val="24"/>
        </w:rPr>
        <w:t xml:space="preserve"> ·Uchwała</w:t>
      </w:r>
      <w:r w:rsidR="00623FC8" w:rsidRPr="00623FC8">
        <w:rPr>
          <w:rFonts w:ascii="Times New Roman" w:eastAsia="Calibri" w:hAnsi="Times New Roman" w:cs="Times New Roman"/>
          <w:sz w:val="24"/>
        </w:rPr>
        <w:t xml:space="preserve"> XXXV/1065/13 Gminy Miasto Szczecin z dnia 20 listopada 2013 r. w sprawie uchwalenia budżetu Miasta na 2014 rok,</w:t>
      </w:r>
    </w:p>
    <w:p w:rsidR="00623FC8" w:rsidRDefault="00170C6A" w:rsidP="00170C6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623FC8">
        <w:rPr>
          <w:rFonts w:ascii="Times New Roman" w:eastAsia="Calibri" w:hAnsi="Times New Roman" w:cs="Times New Roman"/>
          <w:sz w:val="24"/>
        </w:rPr>
        <w:t>5)</w:t>
      </w:r>
      <w:r>
        <w:rPr>
          <w:rFonts w:ascii="Times New Roman" w:eastAsia="Calibri" w:hAnsi="Times New Roman" w:cs="Times New Roman"/>
          <w:sz w:val="24"/>
        </w:rPr>
        <w:t xml:space="preserve"> ·Zarządzeniem</w:t>
      </w:r>
      <w:r w:rsidR="00623FC8" w:rsidRPr="00623FC8">
        <w:rPr>
          <w:rFonts w:ascii="Times New Roman" w:eastAsia="Calibri" w:hAnsi="Times New Roman" w:cs="Times New Roman"/>
          <w:color w:val="000000"/>
          <w:sz w:val="24"/>
        </w:rPr>
        <w:t xml:space="preserve"> Nr 499/12 Prezydenta Miasta Szczecin z dnia 9 listopada 2012 roku w sprawie szczegółowych zasad współpracy finansowej i pozafinansowej Gminy Miasto Szczecin z organizacjami pozarządowymi i innymi podmiotami prowadzącymi działalność pożytku publicznego.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280"/>
        <w:gridCol w:w="1260"/>
        <w:gridCol w:w="1500"/>
        <w:gridCol w:w="700"/>
        <w:gridCol w:w="600"/>
        <w:gridCol w:w="900"/>
        <w:gridCol w:w="2900"/>
        <w:gridCol w:w="240"/>
      </w:tblGrid>
      <w:tr w:rsidR="00244DEF" w:rsidRPr="00283553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3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5.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 zadania.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4DEF" w:rsidRPr="00283553">
        <w:trPr>
          <w:trHeight w:val="27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3"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170C6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83553">
              <w:rPr>
                <w:rFonts w:ascii="Times New Roman" w:hAnsi="Times New Roman" w:cs="Times New Roman"/>
                <w:sz w:val="24"/>
                <w:szCs w:val="24"/>
              </w:rPr>
              <w:t>adania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8353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4DEF" w:rsidRPr="00283553">
              <w:rPr>
                <w:rFonts w:ascii="Times New Roman" w:hAnsi="Times New Roman" w:cs="Times New Roman"/>
                <w:sz w:val="24"/>
                <w:szCs w:val="24"/>
              </w:rPr>
              <w:t>rzewidziana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3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83534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4DEF" w:rsidRPr="002835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3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EF0E8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r w:rsidR="00244DEF" w:rsidRPr="00283553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dnia podpisania umowy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3553">
              <w:rPr>
                <w:rFonts w:ascii="Times New Roman" w:hAnsi="Times New Roman" w:cs="Times New Roman"/>
                <w:w w:val="91"/>
                <w:sz w:val="24"/>
                <w:szCs w:val="24"/>
              </w:rPr>
              <w:t>do</w:t>
            </w:r>
          </w:p>
        </w:tc>
      </w:tr>
      <w:tr w:rsidR="00244DEF" w:rsidRPr="00283553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07435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grudnia 2016 roku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DEF" w:rsidRPr="00283553" w:rsidRDefault="002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44DEF" w:rsidRPr="00283553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 xml:space="preserve">Warunki realizacji zadania. </w:t>
      </w:r>
    </w:p>
    <w:p w:rsidR="00244DEF" w:rsidRPr="00283553" w:rsidRDefault="00244DEF">
      <w:pPr>
        <w:widowControl w:val="0"/>
        <w:numPr>
          <w:ilvl w:val="1"/>
          <w:numId w:val="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5" w:lineRule="auto"/>
        <w:ind w:left="707" w:hanging="34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W konkursie mogą uczestniczyć podmioty uprawnione: </w:t>
      </w:r>
    </w:p>
    <w:p w:rsidR="00244DEF" w:rsidRPr="00283553" w:rsidRDefault="00244DEF">
      <w:pPr>
        <w:widowControl w:val="0"/>
        <w:numPr>
          <w:ilvl w:val="2"/>
          <w:numId w:val="3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organizacje pozarządowe;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29" w:lineRule="auto"/>
        <w:ind w:left="1087" w:hanging="36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stowarzyszenia jednostek samorządu terytorialnego; </w:t>
      </w:r>
    </w:p>
    <w:p w:rsidR="00244DEF" w:rsidRPr="00283553" w:rsidRDefault="00244DEF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spółdzielnie socjalne;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numPr>
          <w:ilvl w:val="0"/>
          <w:numId w:val="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Times New Roman" w:hAnsi="Times New Roman" w:cs="Times New Roman"/>
          <w:sz w:val="23"/>
          <w:szCs w:val="23"/>
        </w:rPr>
      </w:pPr>
      <w:r w:rsidRPr="00283553">
        <w:rPr>
          <w:rFonts w:ascii="Times New Roman" w:hAnsi="Times New Roman" w:cs="Times New Roman"/>
          <w:sz w:val="23"/>
          <w:szCs w:val="23"/>
        </w:rPr>
        <w:t xml:space="preserve">spółki  akcyjne  i  spółki  z  ograniczoną  odpowiedzialnością  oraz  kluby  sportowe  będące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08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spółkami działającymi na podstawie przepisów Ustawy z dn. 25 czerwca 2010 r. o sporcie (Dz. U. z 2011 r. Nr 127, poz. 857, z </w:t>
      </w:r>
      <w:proofErr w:type="spellStart"/>
      <w:r w:rsidRPr="002835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3553">
        <w:rPr>
          <w:rFonts w:ascii="Times New Roman" w:hAnsi="Times New Roman" w:cs="Times New Roman"/>
          <w:sz w:val="24"/>
          <w:szCs w:val="24"/>
        </w:rPr>
        <w:t>. zm.), które nie działają w celu osiągnięcia zysku oraz przeznaczają całość dochodu na realizację celów statutowych oraz nie przeznaczają zysku do podziału między swoich członków, udziałowc</w:t>
      </w:r>
      <w:r w:rsidR="00F57A99" w:rsidRPr="00283553">
        <w:rPr>
          <w:rFonts w:ascii="Times New Roman" w:hAnsi="Times New Roman" w:cs="Times New Roman"/>
          <w:sz w:val="24"/>
          <w:szCs w:val="24"/>
        </w:rPr>
        <w:t>ów, akcjonariuszy i pracowników</w:t>
      </w:r>
      <w:r w:rsidRPr="00283553">
        <w:rPr>
          <w:rFonts w:ascii="Times New Roman" w:hAnsi="Times New Roman" w:cs="Times New Roman"/>
          <w:sz w:val="24"/>
          <w:szCs w:val="24"/>
        </w:rPr>
        <w:t>;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EF0E89" w:rsidRPr="00EF0E89" w:rsidRDefault="00813C50">
      <w:pPr>
        <w:widowControl w:val="0"/>
        <w:numPr>
          <w:ilvl w:val="1"/>
          <w:numId w:val="5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34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Uczestniczyć</w:t>
      </w:r>
      <w:r w:rsidR="000A3946">
        <w:rPr>
          <w:rFonts w:ascii="Times New Roman" w:hAnsi="Times New Roman" w:cs="Times New Roman"/>
          <w:sz w:val="24"/>
          <w:szCs w:val="24"/>
        </w:rPr>
        <w:t xml:space="preserve"> w konkursie </w:t>
      </w:r>
      <w:r>
        <w:rPr>
          <w:rFonts w:ascii="Times New Roman" w:hAnsi="Times New Roman" w:cs="Times New Roman"/>
          <w:sz w:val="24"/>
          <w:szCs w:val="24"/>
        </w:rPr>
        <w:t xml:space="preserve">mogą tylko podmioty uprawnione </w:t>
      </w:r>
      <w:r w:rsidR="00EF0E89" w:rsidRPr="004C6DFE">
        <w:rPr>
          <w:rFonts w:ascii="Times New Roman" w:hAnsi="Times New Roman" w:cs="Times New Roman"/>
          <w:sz w:val="24"/>
          <w:szCs w:val="24"/>
        </w:rPr>
        <w:t>do wykonywania ratownictwa wodnego zdefiniowane</w:t>
      </w:r>
      <w:r w:rsidR="000A3946">
        <w:rPr>
          <w:rFonts w:ascii="Times New Roman" w:hAnsi="Times New Roman" w:cs="Times New Roman"/>
          <w:sz w:val="24"/>
          <w:szCs w:val="24"/>
        </w:rPr>
        <w:t>go</w:t>
      </w:r>
      <w:r w:rsidR="00EF0E89" w:rsidRPr="004C6DFE">
        <w:rPr>
          <w:rFonts w:ascii="Times New Roman" w:hAnsi="Times New Roman" w:cs="Times New Roman"/>
          <w:sz w:val="24"/>
          <w:szCs w:val="24"/>
        </w:rPr>
        <w:t xml:space="preserve"> w </w:t>
      </w:r>
      <w:r w:rsidR="00EF0E89">
        <w:rPr>
          <w:rFonts w:ascii="Times New Roman" w:hAnsi="Times New Roman" w:cs="Times New Roman"/>
          <w:sz w:val="24"/>
          <w:szCs w:val="24"/>
        </w:rPr>
        <w:t>Ustawi</w:t>
      </w:r>
      <w:r w:rsidR="000A3946">
        <w:rPr>
          <w:rFonts w:ascii="Times New Roman" w:hAnsi="Times New Roman" w:cs="Times New Roman"/>
          <w:sz w:val="24"/>
          <w:szCs w:val="24"/>
        </w:rPr>
        <w:t>e</w:t>
      </w:r>
      <w:r w:rsidR="00EF0E89" w:rsidRPr="00283553">
        <w:rPr>
          <w:rFonts w:ascii="Times New Roman" w:hAnsi="Times New Roman" w:cs="Times New Roman"/>
          <w:sz w:val="24"/>
          <w:szCs w:val="24"/>
        </w:rPr>
        <w:t xml:space="preserve"> z dnia 18 sierpnia 2011 r. </w:t>
      </w:r>
      <w:r w:rsidR="00EF0E89" w:rsidRPr="00283553">
        <w:rPr>
          <w:rFonts w:ascii="Times New Roman" w:hAnsi="Times New Roman" w:cs="Times New Roman"/>
          <w:bCs/>
          <w:sz w:val="24"/>
          <w:szCs w:val="24"/>
        </w:rPr>
        <w:t>o bezpieczeństwie osób przebywających na obszarach wodnych</w:t>
      </w:r>
      <w:r w:rsidR="00EF0E89" w:rsidRPr="00283553">
        <w:rPr>
          <w:rFonts w:ascii="Times New Roman" w:hAnsi="Times New Roman" w:cs="Times New Roman"/>
          <w:sz w:val="24"/>
          <w:szCs w:val="24"/>
        </w:rPr>
        <w:t xml:space="preserve"> (</w:t>
      </w:r>
      <w:r w:rsidR="00EF0E89" w:rsidRPr="00283553">
        <w:rPr>
          <w:rFonts w:ascii="Times New Roman" w:hAnsi="Times New Roman" w:cs="Times New Roman"/>
          <w:bCs/>
          <w:sz w:val="24"/>
          <w:szCs w:val="24"/>
        </w:rPr>
        <w:t>Dz.U.2011.208.1240</w:t>
      </w:r>
      <w:r w:rsidR="00EF0E89" w:rsidRPr="0028355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EF0E89" w:rsidRPr="002835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F0E89" w:rsidRPr="00283553">
        <w:rPr>
          <w:rFonts w:ascii="Times New Roman" w:hAnsi="Times New Roman" w:cs="Times New Roman"/>
          <w:sz w:val="24"/>
          <w:szCs w:val="24"/>
        </w:rPr>
        <w:t>. zm.</w:t>
      </w:r>
      <w:r w:rsidR="00EF0E89" w:rsidRPr="00283553">
        <w:rPr>
          <w:rFonts w:ascii="Times New Roman" w:hAnsi="Times New Roman" w:cs="Times New Roman"/>
          <w:bCs/>
          <w:sz w:val="24"/>
          <w:szCs w:val="24"/>
        </w:rPr>
        <w:t>).</w:t>
      </w:r>
    </w:p>
    <w:p w:rsidR="004C6DFE" w:rsidRDefault="00EF0E89">
      <w:pPr>
        <w:widowControl w:val="0"/>
        <w:numPr>
          <w:ilvl w:val="1"/>
          <w:numId w:val="5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34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6DFE" w:rsidRPr="00283553">
        <w:rPr>
          <w:rFonts w:ascii="Times New Roman" w:hAnsi="Times New Roman" w:cs="Times New Roman"/>
          <w:sz w:val="24"/>
          <w:szCs w:val="24"/>
        </w:rPr>
        <w:t xml:space="preserve">ferent musi wykazać się doświadczeniem w wykonywaniu zadań na obszarach wodnych zdefiniowanych w Ustawy z dnia 18 sierpnia 2011 r. </w:t>
      </w:r>
      <w:r w:rsidR="004C6DFE" w:rsidRPr="00283553">
        <w:rPr>
          <w:rFonts w:ascii="Times New Roman" w:hAnsi="Times New Roman" w:cs="Times New Roman"/>
          <w:bCs/>
          <w:sz w:val="24"/>
          <w:szCs w:val="24"/>
        </w:rPr>
        <w:t>o bezpieczeństwie osób przebywających na obszarach wodnych</w:t>
      </w:r>
      <w:r w:rsidR="004C6DFE" w:rsidRPr="00283553">
        <w:rPr>
          <w:rFonts w:ascii="Times New Roman" w:hAnsi="Times New Roman" w:cs="Times New Roman"/>
          <w:sz w:val="24"/>
          <w:szCs w:val="24"/>
        </w:rPr>
        <w:t xml:space="preserve"> (</w:t>
      </w:r>
      <w:r w:rsidR="004C6DFE" w:rsidRPr="00283553">
        <w:rPr>
          <w:rFonts w:ascii="Times New Roman" w:hAnsi="Times New Roman" w:cs="Times New Roman"/>
          <w:bCs/>
          <w:sz w:val="24"/>
          <w:szCs w:val="24"/>
        </w:rPr>
        <w:t>Dz.U.2011.208.1240</w:t>
      </w:r>
      <w:r w:rsidR="004C6DFE" w:rsidRPr="0028355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C6DFE" w:rsidRPr="002835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C6DFE" w:rsidRPr="00283553">
        <w:rPr>
          <w:rFonts w:ascii="Times New Roman" w:hAnsi="Times New Roman" w:cs="Times New Roman"/>
          <w:sz w:val="24"/>
          <w:szCs w:val="24"/>
        </w:rPr>
        <w:t>. zm.</w:t>
      </w:r>
      <w:r w:rsidR="004C6DFE" w:rsidRPr="00283553">
        <w:rPr>
          <w:rFonts w:ascii="Times New Roman" w:hAnsi="Times New Roman" w:cs="Times New Roman"/>
          <w:bCs/>
          <w:sz w:val="24"/>
          <w:szCs w:val="24"/>
        </w:rPr>
        <w:t>).</w:t>
      </w:r>
    </w:p>
    <w:p w:rsidR="00244DEF" w:rsidRPr="00283553" w:rsidRDefault="004C6DFE">
      <w:pPr>
        <w:widowControl w:val="0"/>
        <w:numPr>
          <w:ilvl w:val="1"/>
          <w:numId w:val="5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34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</w:t>
      </w:r>
      <w:r w:rsidR="00F57A99" w:rsidRPr="00283553">
        <w:rPr>
          <w:rFonts w:ascii="Times New Roman" w:hAnsi="Times New Roman" w:cs="Times New Roman"/>
          <w:sz w:val="23"/>
          <w:szCs w:val="23"/>
        </w:rPr>
        <w:t xml:space="preserve">zczegółowe warunki realizacji zadania reguluje umowa zawarta pomiędzy Gminą </w:t>
      </w:r>
      <w:r w:rsidR="00244DEF" w:rsidRPr="00283553">
        <w:rPr>
          <w:rFonts w:ascii="Times New Roman" w:hAnsi="Times New Roman" w:cs="Times New Roman"/>
          <w:sz w:val="23"/>
          <w:szCs w:val="23"/>
        </w:rPr>
        <w:t xml:space="preserve">Miasto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300256" w:rsidRDefault="00244D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Szczecin a podmiotem uprawnionym.</w:t>
      </w:r>
    </w:p>
    <w:p w:rsidR="00F57A99" w:rsidRPr="00283553" w:rsidRDefault="00F57A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244DEF" w:rsidRPr="00283553" w:rsidRDefault="00244DEF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 xml:space="preserve">Termin i miejsce składania ofert.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74D9F" w:rsidRPr="00774D9F" w:rsidRDefault="00774D9F" w:rsidP="00774D9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7"/>
        <w:jc w:val="both"/>
        <w:rPr>
          <w:rFonts w:ascii="Times New Roman" w:hAnsi="Times New Roman" w:cs="Times New Roman"/>
          <w:sz w:val="24"/>
        </w:rPr>
      </w:pPr>
      <w:r w:rsidRPr="00774D9F">
        <w:rPr>
          <w:rFonts w:ascii="Times New Roman" w:hAnsi="Times New Roman" w:cs="Times New Roman"/>
          <w:sz w:val="24"/>
        </w:rPr>
        <w:t xml:space="preserve">Oferty opatrzone numerem konkursu należy składać w Biurze Obsługi Interesantów Urzędu Miasta Szczecin, Pl. Armii Krajowej 1 (sala nr 62, parter) w terminie do dnia …………………. </w:t>
      </w:r>
      <w:r w:rsidRPr="00774D9F">
        <w:rPr>
          <w:rFonts w:ascii="Times New Roman" w:eastAsia="Calibri" w:hAnsi="Times New Roman" w:cs="Times New Roman"/>
          <w:b/>
          <w:bCs/>
          <w:sz w:val="24"/>
        </w:rPr>
        <w:t>(będzie brana pod uwagę data złożenia oferty potwierdzona pieczęcią wpływu do urzędu).</w:t>
      </w:r>
      <w:r w:rsidRPr="00774D9F">
        <w:rPr>
          <w:rFonts w:ascii="Times New Roman" w:eastAsia="Calibri" w:hAnsi="Times New Roman" w:cs="Times New Roman"/>
          <w:sz w:val="24"/>
        </w:rPr>
        <w:t xml:space="preserve"> </w:t>
      </w:r>
      <w:r w:rsidRPr="00774D9F">
        <w:rPr>
          <w:rFonts w:ascii="Times New Roman" w:hAnsi="Times New Roman" w:cs="Times New Roman"/>
          <w:sz w:val="24"/>
        </w:rPr>
        <w:t xml:space="preserve">Oferty, które wpłyną po terminie, nie będą rozpatrywane. Organizacje uczestniczące w konkursie zobowiązane są do podania adresu mailowego do osoby upoważnionej do składania </w:t>
      </w:r>
      <w:r w:rsidRPr="00774D9F">
        <w:rPr>
          <w:rFonts w:ascii="Times New Roman" w:hAnsi="Times New Roman" w:cs="Times New Roman"/>
          <w:sz w:val="24"/>
        </w:rPr>
        <w:lastRenderedPageBreak/>
        <w:t>wyjaśnień dotyczących oferty, w celu skutecznego poinformowania o stwierdzonych brakach lub uchybieniach i oczywistych omyłkach. W przypadku braku adresu mailowego, Organizacja zobowiązana jest podać numer telefonu.</w:t>
      </w:r>
    </w:p>
    <w:p w:rsidR="00774D9F" w:rsidRDefault="00774D9F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numPr>
          <w:ilvl w:val="0"/>
          <w:numId w:val="7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29" w:lineRule="auto"/>
        <w:ind w:left="4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ewidencji.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numPr>
          <w:ilvl w:val="0"/>
          <w:numId w:val="7"/>
        </w:numPr>
        <w:tabs>
          <w:tab w:val="clear" w:pos="720"/>
          <w:tab w:val="num" w:pos="693"/>
        </w:tabs>
        <w:overflowPunct w:val="0"/>
        <w:autoSpaceDE w:val="0"/>
        <w:autoSpaceDN w:val="0"/>
        <w:adjustRightInd w:val="0"/>
        <w:spacing w:after="0" w:line="223" w:lineRule="auto"/>
        <w:ind w:left="4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oferenta(-ów); </w:t>
      </w:r>
    </w:p>
    <w:p w:rsidR="000A3946" w:rsidRDefault="00BE5FB1">
      <w:pPr>
        <w:widowControl w:val="0"/>
        <w:numPr>
          <w:ilvl w:val="0"/>
          <w:numId w:val="7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Oświadczenie</w:t>
      </w:r>
      <w:r w:rsidR="00244DEF" w:rsidRPr="00283553">
        <w:rPr>
          <w:rFonts w:ascii="Times New Roman" w:hAnsi="Times New Roman" w:cs="Times New Roman"/>
          <w:sz w:val="24"/>
          <w:szCs w:val="24"/>
        </w:rPr>
        <w:t xml:space="preserve"> podmiotu (BOP 11);</w:t>
      </w:r>
    </w:p>
    <w:p w:rsidR="00813C50" w:rsidRDefault="000A3946">
      <w:pPr>
        <w:widowControl w:val="0"/>
        <w:numPr>
          <w:ilvl w:val="0"/>
          <w:numId w:val="7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posiadaniu uprawniona</w:t>
      </w:r>
      <w:r w:rsidRPr="004C6DFE">
        <w:rPr>
          <w:rFonts w:ascii="Times New Roman" w:hAnsi="Times New Roman" w:cs="Times New Roman"/>
          <w:sz w:val="24"/>
          <w:szCs w:val="24"/>
        </w:rPr>
        <w:t xml:space="preserve"> </w:t>
      </w:r>
      <w:r w:rsidR="00813C50" w:rsidRPr="004C6DFE">
        <w:rPr>
          <w:rFonts w:ascii="Times New Roman" w:hAnsi="Times New Roman" w:cs="Times New Roman"/>
          <w:sz w:val="24"/>
          <w:szCs w:val="24"/>
        </w:rPr>
        <w:t>do wykonywania ratownictwa wodnego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D9F" w:rsidRPr="00774D9F" w:rsidRDefault="00774D9F" w:rsidP="00774D9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9F">
        <w:rPr>
          <w:rFonts w:ascii="Times New Roman" w:hAnsi="Times New Roman" w:cs="Times New Roman"/>
          <w:bCs/>
          <w:sz w:val="24"/>
          <w:szCs w:val="24"/>
        </w:rPr>
        <w:t>Ankietę weryfikacyjną (pouczenie: Organizacja składa ankietę tylko raz w danym roku budżetowym, co oznacza, że jeśli złożyła ankietę we wcześniejszym konkursie ogłaszanym na 201</w:t>
      </w:r>
      <w:r w:rsidR="002C086E">
        <w:rPr>
          <w:rFonts w:ascii="Times New Roman" w:hAnsi="Times New Roman" w:cs="Times New Roman"/>
          <w:bCs/>
          <w:sz w:val="24"/>
          <w:szCs w:val="24"/>
        </w:rPr>
        <w:t>4</w:t>
      </w:r>
      <w:r w:rsidRPr="00774D9F">
        <w:rPr>
          <w:rFonts w:ascii="Times New Roman" w:hAnsi="Times New Roman" w:cs="Times New Roman"/>
          <w:bCs/>
          <w:sz w:val="24"/>
          <w:szCs w:val="24"/>
        </w:rPr>
        <w:t xml:space="preserve"> rok lub załączyła do oferty na Małą Dotację – tryb pozakonkursowy, to jest zwolniona z obowiązku ponownego jej składania)</w:t>
      </w:r>
    </w:p>
    <w:p w:rsidR="00774D9F" w:rsidRDefault="00774D9F" w:rsidP="00774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7"/>
        <w:jc w:val="both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 w:rsidP="00774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>8.    Tryb wyboru ofert.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70C6A" w:rsidRPr="00170C6A" w:rsidRDefault="00244DEF" w:rsidP="00170C6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7" w:hanging="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</w:t>
      </w:r>
      <w:r w:rsidR="00170C6A">
        <w:rPr>
          <w:rFonts w:ascii="Times New Roman" w:hAnsi="Times New Roman" w:cs="Times New Roman"/>
          <w:sz w:val="24"/>
          <w:szCs w:val="24"/>
        </w:rPr>
        <w:t xml:space="preserve"> </w:t>
      </w:r>
      <w:r w:rsidRPr="00283553">
        <w:rPr>
          <w:rFonts w:ascii="Times New Roman" w:hAnsi="Times New Roman" w:cs="Times New Roman"/>
          <w:sz w:val="24"/>
          <w:szCs w:val="24"/>
        </w:rPr>
        <w:t>Prezydentowi lub upoważnionemu Zastępcy Prezydenta, który dokonuje wyboru ofert w formie</w:t>
      </w:r>
      <w:r w:rsidR="00170C6A">
        <w:rPr>
          <w:rFonts w:ascii="Times New Roman" w:hAnsi="Times New Roman" w:cs="Times New Roman"/>
          <w:sz w:val="24"/>
          <w:szCs w:val="24"/>
        </w:rPr>
        <w:br/>
      </w:r>
      <w:r w:rsidRPr="00283553">
        <w:rPr>
          <w:rFonts w:ascii="Times New Roman" w:hAnsi="Times New Roman" w:cs="Times New Roman"/>
          <w:sz w:val="24"/>
          <w:szCs w:val="24"/>
        </w:rPr>
        <w:t>Oświadczenia Woli.</w:t>
      </w:r>
      <w:r w:rsidR="00170C6A">
        <w:rPr>
          <w:rFonts w:ascii="Times New Roman" w:hAnsi="Times New Roman" w:cs="Times New Roman"/>
          <w:sz w:val="24"/>
          <w:szCs w:val="24"/>
        </w:rPr>
        <w:t xml:space="preserve"> </w:t>
      </w:r>
      <w:r w:rsidR="00170C6A" w:rsidRPr="00170C6A">
        <w:rPr>
          <w:rFonts w:ascii="Times New Roman" w:eastAsia="Calibri" w:hAnsi="Times New Roman" w:cs="Times New Roman"/>
          <w:sz w:val="24"/>
        </w:rPr>
        <w:t>Od decyzji Prezydenta lub upoważnionego Zastępcy Prezydenta nie przysługuje tryb odwoławczy.</w:t>
      </w:r>
    </w:p>
    <w:p w:rsidR="00244DEF" w:rsidRPr="00283553" w:rsidRDefault="00244D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>9.    Kryteria wyboru ofert.</w:t>
      </w:r>
    </w:p>
    <w:p w:rsidR="00FA799A" w:rsidRPr="00283553" w:rsidRDefault="00244DEF" w:rsidP="00FA799A">
      <w:pPr>
        <w:widowControl w:val="0"/>
        <w:autoSpaceDE w:val="0"/>
        <w:autoSpaceDN w:val="0"/>
        <w:adjustRightInd w:val="0"/>
        <w:spacing w:after="0" w:line="235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A799A" w:rsidRPr="00283553" w:rsidRDefault="00FA799A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możliwość realizacji zadania publicznego przez podmioty uprawnione;</w:t>
      </w:r>
    </w:p>
    <w:p w:rsidR="00244DEF" w:rsidRPr="00283553" w:rsidRDefault="00FA799A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k</w:t>
      </w:r>
      <w:r w:rsidR="00244DEF" w:rsidRPr="00283553">
        <w:rPr>
          <w:rFonts w:ascii="Times New Roman" w:hAnsi="Times New Roman" w:cs="Times New Roman"/>
          <w:sz w:val="24"/>
          <w:szCs w:val="24"/>
        </w:rPr>
        <w:t xml:space="preserve">alkulację kosztów realizacji zadania publicznego, w tym w odniesieniu do zakresu rzeczowego zadania; </w:t>
      </w:r>
    </w:p>
    <w:p w:rsidR="00244DEF" w:rsidRPr="00283553" w:rsidRDefault="00244DEF" w:rsidP="00A930F7">
      <w:pPr>
        <w:widowControl w:val="0"/>
        <w:tabs>
          <w:tab w:val="num" w:pos="851"/>
        </w:tabs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udziale których podmioty uprawnione będą realizować zadanie publiczne; </w:t>
      </w:r>
    </w:p>
    <w:p w:rsidR="00244DEF" w:rsidRPr="00283553" w:rsidRDefault="00244DEF" w:rsidP="00A930F7">
      <w:pPr>
        <w:widowControl w:val="0"/>
        <w:tabs>
          <w:tab w:val="num" w:pos="851"/>
        </w:tabs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udział środków własnych lub środków pochodzących z innych źródeł na realizację zadania publicznego; </w:t>
      </w:r>
    </w:p>
    <w:p w:rsidR="00244DEF" w:rsidRPr="00283553" w:rsidRDefault="00244DEF" w:rsidP="00A930F7">
      <w:pPr>
        <w:widowControl w:val="0"/>
        <w:tabs>
          <w:tab w:val="num" w:pos="851"/>
        </w:tabs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wkład rzeczowy i osobowy, ze szczególnym uwzględnieniem świadczenia wolontariuszy i pracy społecznej członków; </w:t>
      </w:r>
    </w:p>
    <w:p w:rsidR="00244DEF" w:rsidRPr="00283553" w:rsidRDefault="00244DEF" w:rsidP="00A930F7">
      <w:pPr>
        <w:widowControl w:val="0"/>
        <w:tabs>
          <w:tab w:val="num" w:pos="851"/>
        </w:tabs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9445E" w:rsidRPr="00A930F7" w:rsidRDefault="00244DEF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0F7">
        <w:rPr>
          <w:rFonts w:ascii="Times New Roman" w:hAnsi="Times New Roman" w:cs="Times New Roman"/>
          <w:sz w:val="24"/>
          <w:szCs w:val="24"/>
        </w:rPr>
        <w:t>dotychczasową współpracę, biorąc pod uwagę rzetelność i terminowość oraz sposób rozliczenia otrzymanych na ten cel środków,</w:t>
      </w:r>
    </w:p>
    <w:p w:rsidR="00244DEF" w:rsidRPr="00283553" w:rsidRDefault="00572DF9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program współpracy z Policją i Strażą Miejską,</w:t>
      </w:r>
    </w:p>
    <w:p w:rsidR="00F009F4" w:rsidRPr="00283553" w:rsidRDefault="0031159A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deklarowaną ilość patroli i obsady kąpielisk,</w:t>
      </w:r>
    </w:p>
    <w:p w:rsidR="00572DF9" w:rsidRDefault="00572DF9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deklarowana ilość przeprowadzonych szkoleń,</w:t>
      </w:r>
    </w:p>
    <w:p w:rsidR="00A930F7" w:rsidRPr="00283553" w:rsidRDefault="00A930F7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deklarowane do realizacji programy profilaktyczno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553">
        <w:rPr>
          <w:rFonts w:ascii="Times New Roman" w:hAnsi="Times New Roman" w:cs="Times New Roman"/>
          <w:sz w:val="24"/>
          <w:szCs w:val="24"/>
        </w:rPr>
        <w:t xml:space="preserve">szkoleniowe prowadzone </w:t>
      </w:r>
      <w:r>
        <w:rPr>
          <w:rFonts w:ascii="Times New Roman" w:hAnsi="Times New Roman" w:cs="Times New Roman"/>
          <w:sz w:val="24"/>
          <w:szCs w:val="24"/>
        </w:rPr>
        <w:t>na kąpieliskach,</w:t>
      </w:r>
    </w:p>
    <w:p w:rsidR="00572DF9" w:rsidRDefault="00572DF9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lastRenderedPageBreak/>
        <w:t>deklarowane do realizacji programy profilaktyczno –</w:t>
      </w:r>
      <w:r w:rsidR="00A930F7">
        <w:rPr>
          <w:rFonts w:ascii="Times New Roman" w:hAnsi="Times New Roman" w:cs="Times New Roman"/>
          <w:sz w:val="24"/>
          <w:szCs w:val="24"/>
        </w:rPr>
        <w:t xml:space="preserve"> </w:t>
      </w:r>
      <w:r w:rsidRPr="00283553">
        <w:rPr>
          <w:rFonts w:ascii="Times New Roman" w:hAnsi="Times New Roman" w:cs="Times New Roman"/>
          <w:sz w:val="24"/>
          <w:szCs w:val="24"/>
        </w:rPr>
        <w:t>szkoleniowe prow</w:t>
      </w:r>
      <w:r w:rsidR="00813C50">
        <w:rPr>
          <w:rFonts w:ascii="Times New Roman" w:hAnsi="Times New Roman" w:cs="Times New Roman"/>
          <w:sz w:val="24"/>
          <w:szCs w:val="24"/>
        </w:rPr>
        <w:t>adzone wśród dzieci i młodzieży.</w:t>
      </w:r>
    </w:p>
    <w:p w:rsidR="0031159A" w:rsidRPr="00283553" w:rsidRDefault="00610422" w:rsidP="00A930F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42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1159A">
        <w:rPr>
          <w:rFonts w:ascii="Times New Roman" w:hAnsi="Times New Roman" w:cs="Times New Roman"/>
          <w:sz w:val="24"/>
          <w:szCs w:val="24"/>
        </w:rPr>
        <w:t>oświadczenie w wykonywaniu zadań oferowanych do powierzenia poparte referencjami.</w:t>
      </w:r>
    </w:p>
    <w:p w:rsidR="00572DF9" w:rsidRPr="00283553" w:rsidRDefault="00F009F4" w:rsidP="00813C5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DEF" w:rsidRPr="00283553" w:rsidRDefault="00244DEF" w:rsidP="00A930F7">
      <w:pPr>
        <w:widowControl w:val="0"/>
        <w:tabs>
          <w:tab w:val="num" w:pos="851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44DEF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E5FB1" w:rsidRDefault="00BE5FB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E5FB1" w:rsidRPr="00283553" w:rsidRDefault="00BE5FB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>10. Termin dokonania wyboru ofert.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244DEF" w:rsidRPr="00283553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w Biuletynie Informacji Publicznej; </w:t>
      </w:r>
    </w:p>
    <w:p w:rsidR="00244DEF" w:rsidRPr="00283553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w siedzibie Gminy Miasto Szczecin w miejscu przeznaczonym na zamieszczanie ogłoszeń; </w:t>
      </w:r>
    </w:p>
    <w:p w:rsidR="00244DEF" w:rsidRPr="00283553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na stronie internetowej Gminy Miasto Szczecin.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 xml:space="preserve">Warunki unieważnienia konkursu.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1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442FE1" w:rsidRDefault="00442FE1" w:rsidP="00442FE1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2012</w:t>
      </w:r>
      <w:r w:rsidRPr="00283553">
        <w:rPr>
          <w:rFonts w:ascii="Times New Roman" w:hAnsi="Times New Roman" w:cs="Times New Roman"/>
          <w:sz w:val="23"/>
          <w:szCs w:val="23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       250 480,00</w:t>
      </w:r>
      <w:r w:rsidRPr="00283553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  – WOPR Zachodniopomorski</w:t>
      </w:r>
    </w:p>
    <w:p w:rsidR="00442FE1" w:rsidRDefault="00442FE1" w:rsidP="00442FE1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85 000,00 zł   – WOPR Szczecin</w:t>
      </w:r>
    </w:p>
    <w:p w:rsidR="00244DEF" w:rsidRPr="00283553" w:rsidRDefault="00244DEF" w:rsidP="00097DBA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EF" w:rsidRDefault="00097DBA" w:rsidP="00097DBA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2013</w:t>
      </w:r>
      <w:r w:rsidR="00244DEF" w:rsidRPr="00283553">
        <w:rPr>
          <w:rFonts w:ascii="Times New Roman" w:hAnsi="Times New Roman" w:cs="Times New Roman"/>
          <w:sz w:val="23"/>
          <w:szCs w:val="23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       184 800,00</w:t>
      </w:r>
      <w:r w:rsidR="00244DEF" w:rsidRPr="00283553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  – Jarocki Tomasz MULTI GRUPA</w:t>
      </w:r>
    </w:p>
    <w:p w:rsidR="00097DBA" w:rsidRDefault="00097DBA" w:rsidP="00097DBA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1A57">
        <w:rPr>
          <w:rFonts w:ascii="Times New Roman" w:hAnsi="Times New Roman" w:cs="Times New Roman"/>
          <w:sz w:val="24"/>
          <w:szCs w:val="24"/>
        </w:rPr>
        <w:t xml:space="preserve">                  245</w:t>
      </w:r>
      <w:r>
        <w:rPr>
          <w:rFonts w:ascii="Times New Roman" w:hAnsi="Times New Roman" w:cs="Times New Roman"/>
          <w:sz w:val="24"/>
          <w:szCs w:val="24"/>
        </w:rPr>
        <w:t> 000,00 zł   – WOPR Szczecin</w:t>
      </w:r>
    </w:p>
    <w:p w:rsidR="00B21A57" w:rsidRDefault="00813C50" w:rsidP="00442FE1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B21A57" w:rsidRPr="00283553" w:rsidRDefault="00B21A57" w:rsidP="00097DBA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553">
        <w:rPr>
          <w:rFonts w:ascii="Times New Roman" w:hAnsi="Times New Roman" w:cs="Times New Roman"/>
          <w:b/>
          <w:bCs/>
          <w:sz w:val="24"/>
          <w:szCs w:val="24"/>
        </w:rPr>
        <w:t xml:space="preserve">Informacje dodatkowe.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EF" w:rsidRPr="00BE5FB1" w:rsidRDefault="00BE5FB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FB1">
        <w:rPr>
          <w:rFonts w:ascii="Times New Roman" w:hAnsi="Times New Roman" w:cs="Times New Roman"/>
          <w:sz w:val="24"/>
          <w:szCs w:val="24"/>
        </w:rPr>
        <w:t>Wzór oferty, umowy</w:t>
      </w:r>
      <w:r w:rsidR="00244DEF" w:rsidRPr="00BE5FB1">
        <w:rPr>
          <w:rFonts w:ascii="Times New Roman" w:hAnsi="Times New Roman" w:cs="Times New Roman"/>
          <w:sz w:val="24"/>
          <w:szCs w:val="24"/>
        </w:rPr>
        <w:t xml:space="preserve"> </w:t>
      </w:r>
      <w:r w:rsidRPr="00BE5FB1">
        <w:rPr>
          <w:rFonts w:ascii="Times New Roman" w:hAnsi="Times New Roman" w:cs="Times New Roman"/>
          <w:sz w:val="24"/>
          <w:szCs w:val="24"/>
        </w:rPr>
        <w:t>i sprawozdania z realizacji zadania publicznego oraz wszelkie informacje</w:t>
      </w:r>
      <w:r w:rsidR="00244DEF" w:rsidRPr="00BE5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 xml:space="preserve">dotyczące konkursu dostępne są w Biurze ds. Organizacji Pozarządowych Urzędu Miasta Szczecin, Plac Armii Krajowej 1, pokój 335 L, telefon 91 424 51 05, na stronie </w:t>
      </w:r>
      <w:hyperlink r:id="rId6" w:history="1">
        <w:r w:rsidRPr="00283553">
          <w:rPr>
            <w:rFonts w:ascii="Times New Roman" w:hAnsi="Times New Roman" w:cs="Times New Roman"/>
            <w:sz w:val="24"/>
            <w:szCs w:val="24"/>
          </w:rPr>
          <w:t xml:space="preserve"> www.szczecin.pl</w:t>
        </w:r>
      </w:hyperlink>
      <w:r w:rsidRPr="00283553">
        <w:rPr>
          <w:rFonts w:ascii="Times New Roman" w:hAnsi="Times New Roman" w:cs="Times New Roman"/>
          <w:sz w:val="24"/>
          <w:szCs w:val="24"/>
        </w:rPr>
        <w:t>/bop, na stronie Biuletynu Informacji Publicznej Urzędu Miasta Szczecin w zakładce dotacje, e-mail: bop@um.szczecin.pl.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BE5FB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3"/>
          <w:szCs w:val="23"/>
        </w:rPr>
        <w:t>Szkolenie dla podmiotów zainteresowanych udziałem w konkursie odbędzie się w dniu</w:t>
      </w:r>
      <w:r w:rsidR="002F55DE">
        <w:rPr>
          <w:rFonts w:ascii="Times New Roman" w:hAnsi="Times New Roman" w:cs="Times New Roman"/>
          <w:sz w:val="23"/>
          <w:szCs w:val="23"/>
        </w:rPr>
        <w:t xml:space="preserve"> </w:t>
      </w:r>
      <w:r w:rsidR="00244DEF" w:rsidRPr="00283553">
        <w:rPr>
          <w:rFonts w:ascii="Times New Roman" w:hAnsi="Times New Roman" w:cs="Times New Roman"/>
          <w:sz w:val="24"/>
          <w:szCs w:val="24"/>
        </w:rPr>
        <w:t>…………….. w sali …………………………………………………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B21A57" w:rsidRDefault="008A26B1" w:rsidP="00B21A57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Pan</w:t>
      </w:r>
      <w:r w:rsidR="00244DEF" w:rsidRPr="0028355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Henryk SZELĄGIEWICZ</w:t>
      </w:r>
      <w:r w:rsidR="00244DEF" w:rsidRPr="00283553">
        <w:rPr>
          <w:rFonts w:ascii="Times New Roman" w:hAnsi="Times New Roman" w:cs="Times New Roman"/>
          <w:sz w:val="23"/>
          <w:szCs w:val="23"/>
        </w:rPr>
        <w:t xml:space="preserve"> – telefon</w:t>
      </w:r>
      <w:r w:rsidR="00B21A57">
        <w:rPr>
          <w:rFonts w:ascii="Times New Roman" w:hAnsi="Times New Roman" w:cs="Times New Roman"/>
          <w:sz w:val="23"/>
          <w:szCs w:val="23"/>
        </w:rPr>
        <w:t>;</w:t>
      </w:r>
      <w:r w:rsidR="00244DEF" w:rsidRPr="00283553">
        <w:rPr>
          <w:rFonts w:ascii="Times New Roman" w:hAnsi="Times New Roman" w:cs="Times New Roman"/>
          <w:sz w:val="23"/>
          <w:szCs w:val="23"/>
        </w:rPr>
        <w:t xml:space="preserve"> 91 424</w:t>
      </w:r>
      <w:r>
        <w:rPr>
          <w:rFonts w:ascii="Times New Roman" w:hAnsi="Times New Roman" w:cs="Times New Roman"/>
          <w:sz w:val="23"/>
          <w:szCs w:val="23"/>
        </w:rPr>
        <w:t>5115</w:t>
      </w:r>
      <w:r w:rsidR="00244DEF" w:rsidRPr="002835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Wydział Zarządzania Kryzysowego </w:t>
      </w:r>
      <w:r w:rsidR="00B21A5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Ochrony Ludności</w:t>
      </w:r>
      <w:r w:rsidR="00B21A57">
        <w:rPr>
          <w:rFonts w:ascii="Times New Roman" w:hAnsi="Times New Roman" w:cs="Times New Roman"/>
          <w:sz w:val="24"/>
          <w:szCs w:val="24"/>
        </w:rPr>
        <w:t xml:space="preserve">, </w:t>
      </w:r>
      <w:r w:rsidR="00244DEF" w:rsidRPr="00B21A57">
        <w:rPr>
          <w:rFonts w:ascii="Times New Roman" w:hAnsi="Times New Roman" w:cs="Times New Roman"/>
          <w:sz w:val="24"/>
          <w:szCs w:val="24"/>
        </w:rPr>
        <w:t xml:space="preserve">e-mail: </w:t>
      </w:r>
      <w:r w:rsidRPr="00B21A57">
        <w:rPr>
          <w:rFonts w:ascii="Times New Roman" w:hAnsi="Times New Roman" w:cs="Times New Roman"/>
          <w:sz w:val="24"/>
          <w:szCs w:val="24"/>
        </w:rPr>
        <w:t xml:space="preserve"> hszelag@um.szczecin.pl</w:t>
      </w:r>
    </w:p>
    <w:p w:rsidR="00244DEF" w:rsidRDefault="00244DEF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 w:rsidRPr="00283553">
        <w:rPr>
          <w:rFonts w:ascii="Times New Roman" w:hAnsi="Times New Roman" w:cs="Times New Roman"/>
          <w:sz w:val="24"/>
          <w:szCs w:val="24"/>
        </w:rPr>
        <w:t>Pani</w:t>
      </w:r>
      <w:r w:rsidR="00442FE1">
        <w:rPr>
          <w:rFonts w:ascii="Times New Roman" w:hAnsi="Times New Roman" w:cs="Times New Roman"/>
          <w:sz w:val="24"/>
          <w:szCs w:val="24"/>
        </w:rPr>
        <w:t xml:space="preserve"> Wioletta </w:t>
      </w:r>
      <w:proofErr w:type="spellStart"/>
      <w:r w:rsidR="00442FE1">
        <w:rPr>
          <w:rFonts w:ascii="Times New Roman" w:hAnsi="Times New Roman" w:cs="Times New Roman"/>
          <w:sz w:val="24"/>
          <w:szCs w:val="24"/>
        </w:rPr>
        <w:t>Engel-Araźna</w:t>
      </w:r>
      <w:proofErr w:type="spellEnd"/>
      <w:r w:rsidR="00442FE1">
        <w:rPr>
          <w:rFonts w:ascii="Times New Roman" w:hAnsi="Times New Roman" w:cs="Times New Roman"/>
          <w:sz w:val="24"/>
          <w:szCs w:val="24"/>
        </w:rPr>
        <w:t xml:space="preserve"> – telefon (91) 42-45-114, Biuro ds. Organizacji Pozarządowych, </w:t>
      </w:r>
      <w:r w:rsidR="00442FE1">
        <w:rPr>
          <w:rFonts w:ascii="Times New Roman" w:hAnsi="Times New Roman" w:cs="Times New Roman"/>
          <w:sz w:val="24"/>
          <w:szCs w:val="24"/>
        </w:rPr>
        <w:br/>
        <w:t>e-mail:warazna@um.szczecin.pl</w:t>
      </w:r>
    </w:p>
    <w:p w:rsidR="00442FE1" w:rsidRDefault="00442FE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442FE1" w:rsidRDefault="00442FE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442FE1" w:rsidRDefault="00442FE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442FE1" w:rsidRDefault="00442FE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442FE1" w:rsidRDefault="00442FE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442FE1" w:rsidRPr="00283553" w:rsidRDefault="00442FE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</w:p>
    <w:p w:rsidR="00BE5FB1" w:rsidRPr="00BE5FB1" w:rsidRDefault="00BE5FB1" w:rsidP="00BE5FB1">
      <w:pPr>
        <w:spacing w:after="120" w:line="240" w:lineRule="auto"/>
        <w:rPr>
          <w:rFonts w:ascii="Times New Roman" w:hAnsi="Times New Roman" w:cs="Times New Roman"/>
        </w:rPr>
      </w:pPr>
    </w:p>
    <w:p w:rsidR="00244DEF" w:rsidRPr="00283553" w:rsidRDefault="00244DE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sectPr w:rsidR="00244DEF" w:rsidRPr="00283553" w:rsidSect="00BE5FB1">
      <w:pgSz w:w="11906" w:h="16838"/>
      <w:pgMar w:top="1440" w:right="1126" w:bottom="119" w:left="1133" w:header="708" w:footer="708" w:gutter="0"/>
      <w:cols w:space="708" w:equalWidth="0">
        <w:col w:w="96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2CC6247"/>
    <w:multiLevelType w:val="hybridMultilevel"/>
    <w:tmpl w:val="1132F88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4">
    <w:nsid w:val="34C35F05"/>
    <w:multiLevelType w:val="hybridMultilevel"/>
    <w:tmpl w:val="F57C23E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46FD2BCB"/>
    <w:multiLevelType w:val="hybridMultilevel"/>
    <w:tmpl w:val="942A9B1E"/>
    <w:lvl w:ilvl="0" w:tplc="A678B85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4C307FBF"/>
    <w:multiLevelType w:val="hybridMultilevel"/>
    <w:tmpl w:val="0B7E6188"/>
    <w:lvl w:ilvl="0" w:tplc="00000BB3">
      <w:start w:val="1"/>
      <w:numFmt w:val="decimal"/>
      <w:lvlText w:val="%1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7">
    <w:nsid w:val="507442B5"/>
    <w:multiLevelType w:val="hybridMultilevel"/>
    <w:tmpl w:val="19FC3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582838C8"/>
    <w:multiLevelType w:val="hybridMultilevel"/>
    <w:tmpl w:val="1B58760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5D93259B"/>
    <w:multiLevelType w:val="hybridMultilevel"/>
    <w:tmpl w:val="C9820AF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4"/>
  </w:num>
  <w:num w:numId="15">
    <w:abstractNumId w:val="18"/>
  </w:num>
  <w:num w:numId="16">
    <w:abstractNumId w:val="19"/>
  </w:num>
  <w:num w:numId="17">
    <w:abstractNumId w:val="16"/>
  </w:num>
  <w:num w:numId="18">
    <w:abstractNumId w:val="13"/>
  </w:num>
  <w:num w:numId="19">
    <w:abstractNumId w:val="17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4DEF"/>
    <w:rsid w:val="00074358"/>
    <w:rsid w:val="00097DBA"/>
    <w:rsid w:val="000A3946"/>
    <w:rsid w:val="000D1791"/>
    <w:rsid w:val="0010197F"/>
    <w:rsid w:val="00170C6A"/>
    <w:rsid w:val="001F0BA7"/>
    <w:rsid w:val="00207401"/>
    <w:rsid w:val="002325B5"/>
    <w:rsid w:val="00244DEF"/>
    <w:rsid w:val="00261B7A"/>
    <w:rsid w:val="00264667"/>
    <w:rsid w:val="00283553"/>
    <w:rsid w:val="002C086E"/>
    <w:rsid w:val="002F55DE"/>
    <w:rsid w:val="00300256"/>
    <w:rsid w:val="0031159A"/>
    <w:rsid w:val="00332A8F"/>
    <w:rsid w:val="00333D38"/>
    <w:rsid w:val="003951F1"/>
    <w:rsid w:val="00440832"/>
    <w:rsid w:val="00442FE1"/>
    <w:rsid w:val="004C6DFE"/>
    <w:rsid w:val="004E19D4"/>
    <w:rsid w:val="0052001A"/>
    <w:rsid w:val="00536EF2"/>
    <w:rsid w:val="00572DF9"/>
    <w:rsid w:val="00610422"/>
    <w:rsid w:val="00623FC8"/>
    <w:rsid w:val="0063089D"/>
    <w:rsid w:val="00706B76"/>
    <w:rsid w:val="007302E0"/>
    <w:rsid w:val="00774D9F"/>
    <w:rsid w:val="0077565D"/>
    <w:rsid w:val="007A1423"/>
    <w:rsid w:val="00807511"/>
    <w:rsid w:val="00813C50"/>
    <w:rsid w:val="00823F81"/>
    <w:rsid w:val="00835343"/>
    <w:rsid w:val="00860A8A"/>
    <w:rsid w:val="0089445E"/>
    <w:rsid w:val="008A26B1"/>
    <w:rsid w:val="009F1FF1"/>
    <w:rsid w:val="00A12A9D"/>
    <w:rsid w:val="00A930F7"/>
    <w:rsid w:val="00B21A57"/>
    <w:rsid w:val="00B66EA4"/>
    <w:rsid w:val="00BD4978"/>
    <w:rsid w:val="00BE5FB1"/>
    <w:rsid w:val="00C41C1D"/>
    <w:rsid w:val="00C557C0"/>
    <w:rsid w:val="00E33734"/>
    <w:rsid w:val="00E44120"/>
    <w:rsid w:val="00EA518D"/>
    <w:rsid w:val="00EF0E89"/>
    <w:rsid w:val="00F009F4"/>
    <w:rsid w:val="00F01470"/>
    <w:rsid w:val="00F32470"/>
    <w:rsid w:val="00F57A99"/>
    <w:rsid w:val="00F57E86"/>
    <w:rsid w:val="00F9504B"/>
    <w:rsid w:val="00FA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4B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9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D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23FC8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FC8"/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E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5FB1"/>
    <w:pPr>
      <w:spacing w:after="120" w:line="480" w:lineRule="auto"/>
    </w:pPr>
    <w:rPr>
      <w:rFonts w:eastAsiaTheme="minorHAns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5FB1"/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zczecin.pl/b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7E8A-47BD-4886-AC66-FC6D1D2D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warazna</cp:lastModifiedBy>
  <cp:revision>10</cp:revision>
  <cp:lastPrinted>2013-12-23T12:01:00Z</cp:lastPrinted>
  <dcterms:created xsi:type="dcterms:W3CDTF">2013-12-18T21:26:00Z</dcterms:created>
  <dcterms:modified xsi:type="dcterms:W3CDTF">2013-12-30T06:55:00Z</dcterms:modified>
</cp:coreProperties>
</file>